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A12BA9" w:rsidRPr="00A12BA9" w:rsidTr="005908EC">
        <w:tc>
          <w:tcPr>
            <w:tcW w:w="4788" w:type="dxa"/>
          </w:tcPr>
          <w:p w:rsidR="00A12BA9" w:rsidRPr="00A12BA9" w:rsidRDefault="00A12BA9" w:rsidP="00CB7671">
            <w:pPr>
              <w:spacing w:line="480" w:lineRule="auto"/>
              <w:rPr>
                <w:rFonts w:ascii="Garamond" w:hAnsi="Garamond" w:cs="Times New Roman"/>
                <w:b/>
                <w:sz w:val="24"/>
                <w:szCs w:val="24"/>
              </w:rPr>
            </w:pPr>
            <w:r w:rsidRPr="00A12BA9">
              <w:rPr>
                <w:rFonts w:ascii="Garamond" w:hAnsi="Garamond" w:cs="Times New Roman"/>
                <w:b/>
                <w:sz w:val="24"/>
                <w:szCs w:val="24"/>
              </w:rPr>
              <w:t>Earlier (M</w:t>
            </w:r>
            <w:r w:rsidR="00CB7671">
              <w:rPr>
                <w:rFonts w:ascii="Garamond" w:hAnsi="Garamond" w:cs="Times New Roman"/>
                <w:b/>
                <w:sz w:val="24"/>
                <w:szCs w:val="24"/>
              </w:rPr>
              <w:t>ore L</w:t>
            </w:r>
            <w:r w:rsidRPr="00A12BA9">
              <w:rPr>
                <w:rFonts w:ascii="Garamond" w:hAnsi="Garamond" w:cs="Times New Roman"/>
                <w:b/>
                <w:sz w:val="24"/>
                <w:szCs w:val="24"/>
              </w:rPr>
              <w:t xml:space="preserve">ikely to be </w:t>
            </w:r>
            <w:r w:rsidR="00CB7671">
              <w:rPr>
                <w:rFonts w:ascii="Garamond" w:hAnsi="Garamond" w:cs="Times New Roman"/>
                <w:b/>
                <w:sz w:val="24"/>
                <w:szCs w:val="24"/>
              </w:rPr>
              <w:t>18</w:t>
            </w:r>
            <w:r w:rsidR="00CB7671" w:rsidRPr="00CB7671">
              <w:rPr>
                <w:rFonts w:ascii="Garamond" w:hAnsi="Garamond" w:cs="Times New Roman"/>
                <w:b/>
                <w:sz w:val="24"/>
                <w:szCs w:val="24"/>
                <w:vertAlign w:val="superscript"/>
              </w:rPr>
              <w:t>th</w:t>
            </w:r>
            <w:r w:rsidR="00CB7671">
              <w:rPr>
                <w:rFonts w:ascii="Garamond" w:hAnsi="Garamond" w:cs="Times New Roman"/>
                <w:b/>
                <w:sz w:val="24"/>
                <w:szCs w:val="24"/>
              </w:rPr>
              <w:t xml:space="preserve"> C</w:t>
            </w:r>
            <w:r w:rsidRPr="00A12BA9">
              <w:rPr>
                <w:rFonts w:ascii="Garamond" w:hAnsi="Garamond" w:cs="Times New Roman"/>
                <w:b/>
                <w:sz w:val="24"/>
                <w:szCs w:val="24"/>
              </w:rPr>
              <w:t>entury)</w:t>
            </w:r>
          </w:p>
        </w:tc>
        <w:tc>
          <w:tcPr>
            <w:tcW w:w="4788" w:type="dxa"/>
          </w:tcPr>
          <w:p w:rsidR="00A12BA9" w:rsidRPr="00A12BA9" w:rsidRDefault="00CB7671" w:rsidP="00CB7671">
            <w:pPr>
              <w:spacing w:line="480" w:lineRule="auto"/>
              <w:rPr>
                <w:rFonts w:ascii="Garamond" w:hAnsi="Garamond" w:cs="Times New Roman"/>
                <w:b/>
                <w:sz w:val="24"/>
                <w:szCs w:val="24"/>
              </w:rPr>
            </w:pPr>
            <w:r>
              <w:rPr>
                <w:rFonts w:ascii="Garamond" w:hAnsi="Garamond" w:cs="Times New Roman"/>
                <w:b/>
                <w:sz w:val="24"/>
                <w:szCs w:val="24"/>
              </w:rPr>
              <w:t>Later (More L</w:t>
            </w:r>
            <w:r w:rsidR="00A12BA9" w:rsidRPr="00A12BA9">
              <w:rPr>
                <w:rFonts w:ascii="Garamond" w:hAnsi="Garamond" w:cs="Times New Roman"/>
                <w:b/>
                <w:sz w:val="24"/>
                <w:szCs w:val="24"/>
              </w:rPr>
              <w:t xml:space="preserve">ikely to be </w:t>
            </w:r>
            <w:r>
              <w:rPr>
                <w:rFonts w:ascii="Garamond" w:hAnsi="Garamond" w:cs="Times New Roman"/>
                <w:b/>
                <w:sz w:val="24"/>
                <w:szCs w:val="24"/>
              </w:rPr>
              <w:t>19</w:t>
            </w:r>
            <w:r w:rsidRPr="00CB7671">
              <w:rPr>
                <w:rFonts w:ascii="Garamond" w:hAnsi="Garamond" w:cs="Times New Roman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Garamond" w:hAnsi="Garamond" w:cs="Times New Roman"/>
                <w:b/>
                <w:sz w:val="24"/>
                <w:szCs w:val="24"/>
              </w:rPr>
              <w:t xml:space="preserve"> C</w:t>
            </w:r>
            <w:r w:rsidR="00A12BA9" w:rsidRPr="00A12BA9">
              <w:rPr>
                <w:rFonts w:ascii="Garamond" w:hAnsi="Garamond" w:cs="Times New Roman"/>
                <w:b/>
                <w:sz w:val="24"/>
                <w:szCs w:val="24"/>
              </w:rPr>
              <w:t>entury)</w:t>
            </w:r>
          </w:p>
        </w:tc>
      </w:tr>
      <w:tr w:rsidR="00A12BA9" w:rsidRPr="00A12BA9" w:rsidTr="005908EC">
        <w:tc>
          <w:tcPr>
            <w:tcW w:w="4788" w:type="dxa"/>
          </w:tcPr>
          <w:p w:rsidR="00A12BA9" w:rsidRPr="00A12BA9" w:rsidRDefault="00A12BA9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4788" w:type="dxa"/>
          </w:tcPr>
          <w:p w:rsidR="00A12BA9" w:rsidRPr="00A12BA9" w:rsidRDefault="00A12BA9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</w:p>
        </w:tc>
      </w:tr>
      <w:tr w:rsidR="00A12BA9" w:rsidRPr="00A12BA9" w:rsidTr="005908EC">
        <w:tc>
          <w:tcPr>
            <w:tcW w:w="4788" w:type="dxa"/>
          </w:tcPr>
          <w:p w:rsidR="00A12BA9" w:rsidRPr="00A12BA9" w:rsidRDefault="00A12BA9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 w:rsidRPr="00A12BA9">
              <w:rPr>
                <w:rFonts w:ascii="Garamond" w:hAnsi="Garamond" w:cs="Times New Roman"/>
                <w:sz w:val="24"/>
                <w:szCs w:val="24"/>
              </w:rPr>
              <w:t>V. narrow</w:t>
            </w:r>
            <w:r w:rsidR="00CB7671">
              <w:rPr>
                <w:rFonts w:ascii="Garamond" w:hAnsi="Garamond" w:cs="Times New Roman"/>
                <w:sz w:val="24"/>
                <w:szCs w:val="24"/>
              </w:rPr>
              <w:t xml:space="preserve"> (1/16, 1/8”) linen tape</w:t>
            </w:r>
            <w:r w:rsidRPr="00A12BA9">
              <w:rPr>
                <w:rFonts w:ascii="Garamond" w:hAnsi="Garamond" w:cs="Times New Roman"/>
                <w:sz w:val="24"/>
                <w:szCs w:val="24"/>
              </w:rPr>
              <w:t xml:space="preserve"> ties at chin</w:t>
            </w:r>
          </w:p>
        </w:tc>
        <w:tc>
          <w:tcPr>
            <w:tcW w:w="4788" w:type="dxa"/>
          </w:tcPr>
          <w:p w:rsidR="00A12BA9" w:rsidRPr="00A12BA9" w:rsidRDefault="00A12BA9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 w:rsidRPr="00A12BA9">
              <w:rPr>
                <w:rFonts w:ascii="Garamond" w:hAnsi="Garamond" w:cs="Times New Roman"/>
                <w:sz w:val="24"/>
                <w:szCs w:val="24"/>
              </w:rPr>
              <w:t>Self-fabric ties, ribbon ties, wide (1”) ties, ties with lace edges, at chin</w:t>
            </w:r>
          </w:p>
        </w:tc>
      </w:tr>
      <w:tr w:rsidR="00A12BA9" w:rsidRPr="00A12BA9" w:rsidTr="005908EC">
        <w:tc>
          <w:tcPr>
            <w:tcW w:w="4788" w:type="dxa"/>
          </w:tcPr>
          <w:p w:rsidR="00A12BA9" w:rsidRPr="00A12BA9" w:rsidRDefault="00A12BA9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 w:rsidRPr="00A12BA9">
              <w:rPr>
                <w:rFonts w:ascii="Garamond" w:hAnsi="Garamond" w:cs="Times New Roman"/>
                <w:sz w:val="24"/>
                <w:szCs w:val="24"/>
              </w:rPr>
              <w:t>Minute seams, (1/16, 1/8”)</w:t>
            </w:r>
          </w:p>
        </w:tc>
        <w:tc>
          <w:tcPr>
            <w:tcW w:w="4788" w:type="dxa"/>
          </w:tcPr>
          <w:p w:rsidR="00A12BA9" w:rsidRPr="00A12BA9" w:rsidRDefault="00A12BA9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 w:rsidRPr="00A12BA9">
              <w:rPr>
                <w:rFonts w:ascii="Garamond" w:hAnsi="Garamond" w:cs="Times New Roman"/>
                <w:sz w:val="24"/>
                <w:szCs w:val="24"/>
              </w:rPr>
              <w:t>Wider seams (1/4, ½”), shadow seams, corded seams</w:t>
            </w:r>
          </w:p>
        </w:tc>
      </w:tr>
      <w:tr w:rsidR="00A12BA9" w:rsidRPr="00A12BA9" w:rsidTr="005908EC">
        <w:tc>
          <w:tcPr>
            <w:tcW w:w="4788" w:type="dxa"/>
          </w:tcPr>
          <w:p w:rsidR="00A12BA9" w:rsidRPr="00A12BA9" w:rsidRDefault="00A12BA9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 w:rsidRPr="00A12BA9">
              <w:rPr>
                <w:rFonts w:ascii="Garamond" w:hAnsi="Garamond" w:cs="Times New Roman"/>
                <w:sz w:val="24"/>
                <w:szCs w:val="24"/>
              </w:rPr>
              <w:t>Rolled gather or stroke gather</w:t>
            </w:r>
          </w:p>
        </w:tc>
        <w:tc>
          <w:tcPr>
            <w:tcW w:w="4788" w:type="dxa"/>
          </w:tcPr>
          <w:p w:rsidR="00A12BA9" w:rsidRPr="00A12BA9" w:rsidRDefault="00A12BA9" w:rsidP="00CB7671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 w:rsidRPr="00A12BA9">
              <w:rPr>
                <w:rFonts w:ascii="Garamond" w:hAnsi="Garamond" w:cs="Times New Roman"/>
                <w:sz w:val="24"/>
                <w:szCs w:val="24"/>
              </w:rPr>
              <w:t>Modern gather</w:t>
            </w:r>
            <w:r w:rsidR="00CB7671">
              <w:rPr>
                <w:rFonts w:ascii="Garamond" w:hAnsi="Garamond" w:cs="Times New Roman"/>
                <w:sz w:val="24"/>
                <w:szCs w:val="24"/>
              </w:rPr>
              <w:t>:</w:t>
            </w:r>
            <w:r w:rsidRPr="00A12BA9">
              <w:rPr>
                <w:rFonts w:ascii="Garamond" w:hAnsi="Garamond" w:cs="Times New Roman"/>
                <w:sz w:val="24"/>
                <w:szCs w:val="24"/>
              </w:rPr>
              <w:t xml:space="preserve"> drawn cloth between covering layers</w:t>
            </w:r>
          </w:p>
        </w:tc>
      </w:tr>
      <w:tr w:rsidR="00A12BA9" w:rsidRPr="00A12BA9" w:rsidTr="005908EC">
        <w:tc>
          <w:tcPr>
            <w:tcW w:w="4788" w:type="dxa"/>
          </w:tcPr>
          <w:p w:rsidR="00A12BA9" w:rsidRPr="00A12BA9" w:rsidRDefault="00A12BA9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 w:rsidRPr="00A12BA9">
              <w:rPr>
                <w:rFonts w:ascii="Garamond" w:hAnsi="Garamond" w:cs="Times New Roman"/>
                <w:sz w:val="24"/>
                <w:szCs w:val="24"/>
              </w:rPr>
              <w:t>One layer of cloth</w:t>
            </w:r>
          </w:p>
        </w:tc>
        <w:tc>
          <w:tcPr>
            <w:tcW w:w="4788" w:type="dxa"/>
          </w:tcPr>
          <w:p w:rsidR="00A12BA9" w:rsidRPr="00A12BA9" w:rsidRDefault="00A12BA9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 w:rsidRPr="00A12BA9">
              <w:rPr>
                <w:rFonts w:ascii="Garamond" w:hAnsi="Garamond" w:cs="Times New Roman"/>
                <w:sz w:val="24"/>
                <w:szCs w:val="24"/>
              </w:rPr>
              <w:t>Doubled cloth</w:t>
            </w:r>
          </w:p>
        </w:tc>
      </w:tr>
      <w:tr w:rsidR="00A12BA9" w:rsidRPr="00A12BA9" w:rsidTr="005908EC">
        <w:tc>
          <w:tcPr>
            <w:tcW w:w="4788" w:type="dxa"/>
          </w:tcPr>
          <w:p w:rsidR="00A12BA9" w:rsidRPr="00A12BA9" w:rsidRDefault="00A12BA9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 w:rsidRPr="00A12BA9">
              <w:rPr>
                <w:rFonts w:ascii="Garamond" w:hAnsi="Garamond" w:cs="Times New Roman"/>
                <w:sz w:val="24"/>
                <w:szCs w:val="24"/>
              </w:rPr>
              <w:t>Plain linen</w:t>
            </w:r>
          </w:p>
        </w:tc>
        <w:tc>
          <w:tcPr>
            <w:tcW w:w="4788" w:type="dxa"/>
          </w:tcPr>
          <w:p w:rsidR="00A12BA9" w:rsidRPr="00A12BA9" w:rsidRDefault="00A12BA9" w:rsidP="00A12BA9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 w:rsidRPr="00A12BA9">
              <w:rPr>
                <w:rFonts w:ascii="Garamond" w:hAnsi="Garamond" w:cs="Times New Roman"/>
                <w:sz w:val="24"/>
                <w:szCs w:val="24"/>
              </w:rPr>
              <w:t>Figured linen, cotton, machine</w:t>
            </w:r>
            <w:r>
              <w:rPr>
                <w:rFonts w:ascii="Garamond" w:hAnsi="Garamond" w:cs="Times New Roman"/>
                <w:sz w:val="24"/>
                <w:szCs w:val="24"/>
              </w:rPr>
              <w:t>-</w:t>
            </w:r>
            <w:r w:rsidRPr="00A12BA9">
              <w:rPr>
                <w:rFonts w:ascii="Garamond" w:hAnsi="Garamond" w:cs="Times New Roman"/>
                <w:sz w:val="24"/>
                <w:szCs w:val="24"/>
              </w:rPr>
              <w:t xml:space="preserve">made  net, </w:t>
            </w:r>
            <w:proofErr w:type="spellStart"/>
            <w:r w:rsidRPr="00A12BA9">
              <w:rPr>
                <w:rFonts w:ascii="Garamond" w:hAnsi="Garamond" w:cs="Times New Roman"/>
                <w:sz w:val="24"/>
                <w:szCs w:val="24"/>
              </w:rPr>
              <w:t>whitework</w:t>
            </w:r>
            <w:proofErr w:type="spellEnd"/>
          </w:p>
        </w:tc>
      </w:tr>
      <w:tr w:rsidR="00A12BA9" w:rsidRPr="00A12BA9" w:rsidTr="005908EC">
        <w:tc>
          <w:tcPr>
            <w:tcW w:w="4788" w:type="dxa"/>
          </w:tcPr>
          <w:p w:rsidR="00A12BA9" w:rsidRPr="00A12BA9" w:rsidRDefault="00A12BA9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 w:rsidRPr="00A12BA9">
              <w:rPr>
                <w:rFonts w:ascii="Garamond" w:hAnsi="Garamond" w:cs="Times New Roman"/>
                <w:sz w:val="24"/>
                <w:szCs w:val="24"/>
              </w:rPr>
              <w:t>Hard ruffles only at turn of lappet and widow’s peak</w:t>
            </w:r>
          </w:p>
        </w:tc>
        <w:tc>
          <w:tcPr>
            <w:tcW w:w="4788" w:type="dxa"/>
          </w:tcPr>
          <w:p w:rsidR="00A12BA9" w:rsidRPr="00A12BA9" w:rsidRDefault="00A12BA9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 w:rsidRPr="00A12BA9">
              <w:rPr>
                <w:rFonts w:ascii="Garamond" w:hAnsi="Garamond" w:cs="Times New Roman"/>
                <w:sz w:val="24"/>
                <w:szCs w:val="24"/>
              </w:rPr>
              <w:t>Hard ruffles all along front of cap</w:t>
            </w:r>
          </w:p>
        </w:tc>
      </w:tr>
      <w:tr w:rsidR="00A12BA9" w:rsidRPr="00A12BA9" w:rsidTr="005908EC">
        <w:tc>
          <w:tcPr>
            <w:tcW w:w="4788" w:type="dxa"/>
          </w:tcPr>
          <w:p w:rsidR="00A12BA9" w:rsidRPr="00A12BA9" w:rsidRDefault="00A12BA9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 w:rsidRPr="00A12BA9">
              <w:rPr>
                <w:rFonts w:ascii="Garamond" w:hAnsi="Garamond" w:cs="Times New Roman"/>
                <w:sz w:val="24"/>
                <w:szCs w:val="24"/>
              </w:rPr>
              <w:t>Cloth or lace ruffles skinnier (1” and less) around face</w:t>
            </w:r>
          </w:p>
        </w:tc>
        <w:tc>
          <w:tcPr>
            <w:tcW w:w="4788" w:type="dxa"/>
          </w:tcPr>
          <w:p w:rsidR="00A12BA9" w:rsidRPr="00A12BA9" w:rsidRDefault="00A12BA9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 w:rsidRPr="00A12BA9">
              <w:rPr>
                <w:rFonts w:ascii="Garamond" w:hAnsi="Garamond" w:cs="Times New Roman"/>
                <w:sz w:val="24"/>
                <w:szCs w:val="24"/>
              </w:rPr>
              <w:t>Cloth or lace ruffles wider (over 1”) around face</w:t>
            </w:r>
          </w:p>
        </w:tc>
      </w:tr>
      <w:tr w:rsidR="00A12BA9" w:rsidRPr="00A12BA9" w:rsidTr="005908EC">
        <w:tc>
          <w:tcPr>
            <w:tcW w:w="4788" w:type="dxa"/>
          </w:tcPr>
          <w:p w:rsidR="00A12BA9" w:rsidRPr="00A12BA9" w:rsidRDefault="00A12BA9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 w:rsidRPr="00A12BA9">
              <w:rPr>
                <w:rFonts w:ascii="Garamond" w:hAnsi="Garamond" w:cs="Times New Roman"/>
                <w:sz w:val="24"/>
                <w:szCs w:val="24"/>
              </w:rPr>
              <w:t>Hand-made lace</w:t>
            </w:r>
          </w:p>
        </w:tc>
        <w:tc>
          <w:tcPr>
            <w:tcW w:w="4788" w:type="dxa"/>
          </w:tcPr>
          <w:p w:rsidR="00A12BA9" w:rsidRPr="00A12BA9" w:rsidRDefault="00A12BA9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 w:rsidRPr="00A12BA9">
              <w:rPr>
                <w:rFonts w:ascii="Garamond" w:hAnsi="Garamond" w:cs="Times New Roman"/>
                <w:sz w:val="24"/>
                <w:szCs w:val="24"/>
              </w:rPr>
              <w:t>Crochet, tatting</w:t>
            </w:r>
          </w:p>
        </w:tc>
      </w:tr>
      <w:tr w:rsidR="00A12BA9" w:rsidRPr="00A12BA9" w:rsidTr="005908EC">
        <w:tc>
          <w:tcPr>
            <w:tcW w:w="4788" w:type="dxa"/>
          </w:tcPr>
          <w:p w:rsidR="00A12BA9" w:rsidRPr="00A12BA9" w:rsidRDefault="00A12BA9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 w:rsidRPr="00A12BA9">
              <w:rPr>
                <w:rFonts w:ascii="Garamond" w:hAnsi="Garamond" w:cs="Times New Roman"/>
                <w:sz w:val="24"/>
                <w:szCs w:val="24"/>
              </w:rPr>
              <w:t>Lace for ruffles, edge trims</w:t>
            </w:r>
          </w:p>
        </w:tc>
        <w:tc>
          <w:tcPr>
            <w:tcW w:w="4788" w:type="dxa"/>
          </w:tcPr>
          <w:p w:rsidR="00A12BA9" w:rsidRPr="00A12BA9" w:rsidRDefault="00A12BA9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 w:rsidRPr="00A12BA9">
              <w:rPr>
                <w:rFonts w:ascii="Garamond" w:hAnsi="Garamond" w:cs="Times New Roman"/>
                <w:sz w:val="24"/>
                <w:szCs w:val="24"/>
              </w:rPr>
              <w:t>Lace inserts in caul or brim</w:t>
            </w:r>
          </w:p>
        </w:tc>
      </w:tr>
      <w:tr w:rsidR="00A12BA9" w:rsidRPr="00A12BA9" w:rsidTr="005908EC">
        <w:tc>
          <w:tcPr>
            <w:tcW w:w="4788" w:type="dxa"/>
          </w:tcPr>
          <w:p w:rsidR="00A12BA9" w:rsidRPr="00A12BA9" w:rsidRDefault="00A12BA9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 w:rsidRPr="00A12BA9">
              <w:rPr>
                <w:rFonts w:ascii="Garamond" w:hAnsi="Garamond" w:cs="Times New Roman"/>
                <w:sz w:val="24"/>
                <w:szCs w:val="24"/>
              </w:rPr>
              <w:t>Caul gathered only at nape and top of head</w:t>
            </w:r>
          </w:p>
        </w:tc>
        <w:tc>
          <w:tcPr>
            <w:tcW w:w="4788" w:type="dxa"/>
          </w:tcPr>
          <w:p w:rsidR="00A12BA9" w:rsidRPr="00A12BA9" w:rsidRDefault="00A12BA9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 w:rsidRPr="00A12BA9">
              <w:rPr>
                <w:rFonts w:ascii="Garamond" w:hAnsi="Garamond" w:cs="Times New Roman"/>
                <w:sz w:val="24"/>
                <w:szCs w:val="24"/>
              </w:rPr>
              <w:t xml:space="preserve">Other gathers in caul, such as in the middle, or crosswise, or extra poufs. </w:t>
            </w:r>
          </w:p>
        </w:tc>
      </w:tr>
      <w:tr w:rsidR="00A12BA9" w:rsidRPr="00A12BA9" w:rsidTr="005908EC">
        <w:tc>
          <w:tcPr>
            <w:tcW w:w="4788" w:type="dxa"/>
          </w:tcPr>
          <w:p w:rsidR="00A12BA9" w:rsidRPr="00A12BA9" w:rsidRDefault="00A12BA9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 w:rsidRPr="00A12BA9">
              <w:rPr>
                <w:rFonts w:ascii="Garamond" w:hAnsi="Garamond" w:cs="Times New Roman"/>
                <w:sz w:val="24"/>
                <w:szCs w:val="24"/>
              </w:rPr>
              <w:lastRenderedPageBreak/>
              <w:t>No band at nape; caul gathered here forms edge.</w:t>
            </w:r>
          </w:p>
        </w:tc>
        <w:tc>
          <w:tcPr>
            <w:tcW w:w="4788" w:type="dxa"/>
          </w:tcPr>
          <w:p w:rsidR="00A12BA9" w:rsidRPr="00A12BA9" w:rsidRDefault="00A12BA9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 w:rsidRPr="00A12BA9">
              <w:rPr>
                <w:rFonts w:ascii="Garamond" w:hAnsi="Garamond" w:cs="Times New Roman"/>
                <w:sz w:val="24"/>
                <w:szCs w:val="24"/>
              </w:rPr>
              <w:t>Flat band at nape; caul gathered above</w:t>
            </w:r>
          </w:p>
        </w:tc>
      </w:tr>
      <w:tr w:rsidR="00A12BA9" w:rsidRPr="00A12BA9" w:rsidTr="005908EC">
        <w:tc>
          <w:tcPr>
            <w:tcW w:w="4788" w:type="dxa"/>
          </w:tcPr>
          <w:p w:rsidR="00A12BA9" w:rsidRPr="00A12BA9" w:rsidRDefault="00A12BA9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 w:rsidRPr="00A12BA9">
              <w:rPr>
                <w:rFonts w:ascii="Garamond" w:hAnsi="Garamond" w:cs="Times New Roman"/>
                <w:sz w:val="24"/>
                <w:szCs w:val="24"/>
              </w:rPr>
              <w:t>Brim or headpiece meets caul at about the ears. Caul is larger</w:t>
            </w:r>
          </w:p>
        </w:tc>
        <w:tc>
          <w:tcPr>
            <w:tcW w:w="4788" w:type="dxa"/>
          </w:tcPr>
          <w:p w:rsidR="00A12BA9" w:rsidRPr="00A12BA9" w:rsidRDefault="00A12BA9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 w:rsidRPr="00A12BA9">
              <w:rPr>
                <w:rFonts w:ascii="Garamond" w:hAnsi="Garamond" w:cs="Times New Roman"/>
                <w:sz w:val="24"/>
                <w:szCs w:val="24"/>
              </w:rPr>
              <w:t xml:space="preserve">Brim or headpiece is wider, meets caul near back of the head. Caul is smaller, muffin-looking. </w:t>
            </w:r>
          </w:p>
        </w:tc>
      </w:tr>
      <w:tr w:rsidR="00A12BA9" w:rsidRPr="00A12BA9" w:rsidTr="005908EC">
        <w:tc>
          <w:tcPr>
            <w:tcW w:w="4788" w:type="dxa"/>
          </w:tcPr>
          <w:p w:rsidR="00A12BA9" w:rsidRPr="00A12BA9" w:rsidRDefault="00A12BA9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 w:rsidRPr="00A12BA9">
              <w:rPr>
                <w:rFonts w:ascii="Garamond" w:hAnsi="Garamond" w:cs="Times New Roman"/>
                <w:sz w:val="24"/>
                <w:szCs w:val="24"/>
              </w:rPr>
              <w:t xml:space="preserve">Lappets meet under the chin. </w:t>
            </w:r>
          </w:p>
        </w:tc>
        <w:tc>
          <w:tcPr>
            <w:tcW w:w="4788" w:type="dxa"/>
          </w:tcPr>
          <w:p w:rsidR="00A12BA9" w:rsidRPr="00A12BA9" w:rsidRDefault="00A12BA9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 w:rsidRPr="00A12BA9">
              <w:rPr>
                <w:rFonts w:ascii="Garamond" w:hAnsi="Garamond" w:cs="Times New Roman"/>
                <w:sz w:val="24"/>
                <w:szCs w:val="24"/>
              </w:rPr>
              <w:t>Ties make a broad bow under the chin</w:t>
            </w:r>
          </w:p>
        </w:tc>
      </w:tr>
      <w:tr w:rsidR="00A12BA9" w:rsidRPr="00A12BA9" w:rsidTr="005908EC">
        <w:tc>
          <w:tcPr>
            <w:tcW w:w="4788" w:type="dxa"/>
          </w:tcPr>
          <w:p w:rsidR="00A12BA9" w:rsidRPr="00A12BA9" w:rsidRDefault="00A12BA9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 w:rsidRPr="00A12BA9">
              <w:rPr>
                <w:rFonts w:ascii="Garamond" w:hAnsi="Garamond" w:cs="Times New Roman"/>
                <w:sz w:val="24"/>
                <w:szCs w:val="24"/>
              </w:rPr>
              <w:t>Round or pointed lappets</w:t>
            </w:r>
          </w:p>
        </w:tc>
        <w:tc>
          <w:tcPr>
            <w:tcW w:w="4788" w:type="dxa"/>
          </w:tcPr>
          <w:p w:rsidR="00A12BA9" w:rsidRPr="00A12BA9" w:rsidRDefault="00CB7671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>
              <w:rPr>
                <w:rFonts w:ascii="Garamond" w:hAnsi="Garamond" w:cs="Times New Roman"/>
                <w:sz w:val="24"/>
                <w:szCs w:val="24"/>
              </w:rPr>
              <w:t>Square-</w:t>
            </w:r>
            <w:r w:rsidR="00A12BA9" w:rsidRPr="00A12BA9">
              <w:rPr>
                <w:rFonts w:ascii="Garamond" w:hAnsi="Garamond" w:cs="Times New Roman"/>
                <w:sz w:val="24"/>
                <w:szCs w:val="24"/>
              </w:rPr>
              <w:t>ended lappets</w:t>
            </w:r>
          </w:p>
        </w:tc>
      </w:tr>
      <w:tr w:rsidR="00CB7671" w:rsidRPr="00A12BA9" w:rsidTr="005908EC">
        <w:tc>
          <w:tcPr>
            <w:tcW w:w="4788" w:type="dxa"/>
          </w:tcPr>
          <w:p w:rsidR="00CB7671" w:rsidRPr="00A12BA9" w:rsidRDefault="00CB7671" w:rsidP="00CB7671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>
              <w:rPr>
                <w:rFonts w:ascii="Garamond" w:hAnsi="Garamond" w:cs="Times New Roman"/>
                <w:sz w:val="24"/>
                <w:szCs w:val="24"/>
              </w:rPr>
              <w:t xml:space="preserve">Headpiece pointed at cheek, or lappets. </w:t>
            </w:r>
            <w:bookmarkStart w:id="0" w:name="_GoBack"/>
            <w:bookmarkEnd w:id="0"/>
          </w:p>
        </w:tc>
        <w:tc>
          <w:tcPr>
            <w:tcW w:w="4788" w:type="dxa"/>
          </w:tcPr>
          <w:p w:rsidR="00CB7671" w:rsidRDefault="00CB7671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>
              <w:rPr>
                <w:rFonts w:ascii="Garamond" w:hAnsi="Garamond" w:cs="Times New Roman"/>
                <w:sz w:val="24"/>
                <w:szCs w:val="24"/>
              </w:rPr>
              <w:t>Headpiece squared at cheek</w:t>
            </w:r>
          </w:p>
        </w:tc>
      </w:tr>
      <w:tr w:rsidR="00CB7671" w:rsidRPr="00A12BA9" w:rsidTr="005908EC">
        <w:tc>
          <w:tcPr>
            <w:tcW w:w="4788" w:type="dxa"/>
          </w:tcPr>
          <w:p w:rsidR="00CB7671" w:rsidRPr="00A12BA9" w:rsidRDefault="00CB7671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>
              <w:rPr>
                <w:rFonts w:ascii="Garamond" w:hAnsi="Garamond" w:cs="Times New Roman"/>
                <w:sz w:val="24"/>
                <w:szCs w:val="24"/>
              </w:rPr>
              <w:t>Whipped vs rolled edges?</w:t>
            </w:r>
          </w:p>
        </w:tc>
        <w:tc>
          <w:tcPr>
            <w:tcW w:w="4788" w:type="dxa"/>
          </w:tcPr>
          <w:p w:rsidR="00CB7671" w:rsidRPr="00A12BA9" w:rsidRDefault="00CB7671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</w:p>
        </w:tc>
      </w:tr>
      <w:tr w:rsidR="00CB7671" w:rsidRPr="00A12BA9" w:rsidTr="005908EC">
        <w:tc>
          <w:tcPr>
            <w:tcW w:w="4788" w:type="dxa"/>
          </w:tcPr>
          <w:p w:rsidR="00CB7671" w:rsidRDefault="00CB7671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  <w:r>
              <w:rPr>
                <w:rFonts w:ascii="Garamond" w:hAnsi="Garamond" w:cs="Times New Roman"/>
                <w:sz w:val="24"/>
                <w:szCs w:val="24"/>
              </w:rPr>
              <w:t>Tape vs. string?</w:t>
            </w:r>
          </w:p>
        </w:tc>
        <w:tc>
          <w:tcPr>
            <w:tcW w:w="4788" w:type="dxa"/>
          </w:tcPr>
          <w:p w:rsidR="00CB7671" w:rsidRPr="00A12BA9" w:rsidRDefault="00CB7671" w:rsidP="005908EC">
            <w:pPr>
              <w:spacing w:line="480" w:lineRule="auto"/>
              <w:rPr>
                <w:rFonts w:ascii="Garamond" w:hAnsi="Garamond" w:cs="Times New Roman"/>
                <w:sz w:val="24"/>
                <w:szCs w:val="24"/>
              </w:rPr>
            </w:pPr>
          </w:p>
        </w:tc>
      </w:tr>
    </w:tbl>
    <w:p w:rsidR="00C34303" w:rsidRDefault="00C34303">
      <w:pPr>
        <w:rPr>
          <w:rFonts w:ascii="Garamond" w:hAnsi="Garamond"/>
        </w:rPr>
      </w:pPr>
    </w:p>
    <w:p w:rsidR="00A12BA9" w:rsidRDefault="00A12BA9">
      <w:pPr>
        <w:rPr>
          <w:rFonts w:ascii="Garamond" w:hAnsi="Garamond"/>
        </w:rPr>
      </w:pPr>
    </w:p>
    <w:p w:rsidR="00A12BA9" w:rsidRDefault="00A12BA9">
      <w:pPr>
        <w:rPr>
          <w:rFonts w:ascii="Garamond" w:hAnsi="Garamond"/>
        </w:rPr>
      </w:pPr>
    </w:p>
    <w:p w:rsidR="00A12BA9" w:rsidRDefault="00A12BA9">
      <w:pPr>
        <w:rPr>
          <w:rFonts w:ascii="Garamond" w:hAnsi="Garamond"/>
        </w:rPr>
      </w:pPr>
    </w:p>
    <w:p w:rsidR="00A12BA9" w:rsidRDefault="00A12BA9">
      <w:pPr>
        <w:rPr>
          <w:rFonts w:ascii="Garamond" w:hAnsi="Garamond"/>
        </w:rPr>
      </w:pPr>
    </w:p>
    <w:p w:rsidR="00A12BA9" w:rsidRDefault="00A12BA9">
      <w:pPr>
        <w:rPr>
          <w:rFonts w:ascii="Garamond" w:hAnsi="Garamond"/>
        </w:rPr>
      </w:pPr>
      <w:r>
        <w:rPr>
          <w:rFonts w:ascii="Garamond" w:hAnsi="Garamond"/>
        </w:rPr>
        <w:t>CSA 2016</w:t>
      </w:r>
    </w:p>
    <w:p w:rsidR="00A12BA9" w:rsidRDefault="00A12BA9" w:rsidP="00A12BA9">
      <w:pPr>
        <w:rPr>
          <w:rFonts w:ascii="Garamond" w:hAnsi="Garamond"/>
        </w:rPr>
      </w:pPr>
      <w:r>
        <w:rPr>
          <w:rFonts w:ascii="Garamond" w:hAnsi="Garamond"/>
        </w:rPr>
        <w:t>Exhibit: Piecing Together the Details: Eighteenth- Century Women’s Cap Construction</w:t>
      </w:r>
    </w:p>
    <w:p w:rsidR="00A12BA9" w:rsidRDefault="00A12BA9" w:rsidP="00A12BA9">
      <w:pPr>
        <w:rPr>
          <w:rFonts w:ascii="Garamond" w:hAnsi="Garamond"/>
        </w:rPr>
      </w:pPr>
      <w:r>
        <w:rPr>
          <w:rFonts w:ascii="Garamond" w:hAnsi="Garamond"/>
        </w:rPr>
        <w:t>Sherri B. Saines</w:t>
      </w:r>
      <w:r>
        <w:rPr>
          <w:rFonts w:ascii="Garamond" w:hAnsi="Garamond"/>
        </w:rPr>
        <w:t>, M.L.S.</w:t>
      </w:r>
    </w:p>
    <w:p w:rsidR="00A12BA9" w:rsidRDefault="00A12BA9" w:rsidP="00A12BA9">
      <w:pPr>
        <w:rPr>
          <w:rFonts w:ascii="Garamond" w:hAnsi="Garamond"/>
        </w:rPr>
      </w:pPr>
      <w:r>
        <w:rPr>
          <w:rFonts w:ascii="Garamond" w:hAnsi="Garamond"/>
        </w:rPr>
        <w:t>Alden Library, Ohio University</w:t>
      </w:r>
    </w:p>
    <w:p w:rsidR="00A12BA9" w:rsidRDefault="00A12BA9" w:rsidP="00A12BA9">
      <w:pPr>
        <w:rPr>
          <w:rFonts w:ascii="Garamond" w:hAnsi="Garamond"/>
        </w:rPr>
      </w:pPr>
      <w:r>
        <w:rPr>
          <w:rFonts w:ascii="Garamond" w:hAnsi="Garamond"/>
        </w:rPr>
        <w:t>Reference and Instruction Librarian</w:t>
      </w:r>
    </w:p>
    <w:p w:rsidR="00A12BA9" w:rsidRDefault="00A12BA9" w:rsidP="00A12BA9">
      <w:pPr>
        <w:rPr>
          <w:rFonts w:ascii="Garamond" w:hAnsi="Garamond"/>
        </w:rPr>
      </w:pPr>
      <w:r>
        <w:rPr>
          <w:rFonts w:ascii="Garamond" w:hAnsi="Garamond"/>
        </w:rPr>
        <w:t>Saines@ohio.edu</w:t>
      </w:r>
    </w:p>
    <w:p w:rsidR="00A12BA9" w:rsidRPr="00A12BA9" w:rsidRDefault="00A12BA9">
      <w:pPr>
        <w:rPr>
          <w:rFonts w:ascii="Garamond" w:hAnsi="Garamond"/>
        </w:rPr>
      </w:pPr>
    </w:p>
    <w:sectPr w:rsidR="00A12BA9" w:rsidRPr="00A12BA9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2BA9" w:rsidRDefault="00A12BA9" w:rsidP="00A12BA9">
      <w:pPr>
        <w:spacing w:after="0" w:line="240" w:lineRule="auto"/>
      </w:pPr>
      <w:r>
        <w:separator/>
      </w:r>
    </w:p>
  </w:endnote>
  <w:endnote w:type="continuationSeparator" w:id="0">
    <w:p w:rsidR="00A12BA9" w:rsidRDefault="00A12BA9" w:rsidP="00A12B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2BA9" w:rsidRDefault="00A12BA9" w:rsidP="00A12BA9">
      <w:pPr>
        <w:spacing w:after="0" w:line="240" w:lineRule="auto"/>
      </w:pPr>
      <w:r>
        <w:separator/>
      </w:r>
    </w:p>
  </w:footnote>
  <w:footnote w:type="continuationSeparator" w:id="0">
    <w:p w:rsidR="00A12BA9" w:rsidRDefault="00A12BA9" w:rsidP="00A12B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2BA9" w:rsidRPr="00A12BA9" w:rsidRDefault="00A12BA9" w:rsidP="00A12BA9">
    <w:pPr>
      <w:spacing w:line="480" w:lineRule="auto"/>
      <w:rPr>
        <w:rFonts w:ascii="Garamond" w:hAnsi="Garamond" w:cs="Times New Roman"/>
        <w:b/>
        <w:sz w:val="24"/>
        <w:szCs w:val="24"/>
      </w:rPr>
    </w:pPr>
    <w:r w:rsidRPr="00A12BA9">
      <w:rPr>
        <w:rFonts w:ascii="Garamond" w:hAnsi="Garamond" w:cs="Times New Roman"/>
        <w:b/>
        <w:sz w:val="24"/>
        <w:szCs w:val="24"/>
      </w:rPr>
      <w:t xml:space="preserve">Chart of </w:t>
    </w:r>
    <w:r>
      <w:rPr>
        <w:rFonts w:ascii="Garamond" w:hAnsi="Garamond" w:cs="Times New Roman"/>
        <w:b/>
        <w:sz w:val="24"/>
        <w:szCs w:val="24"/>
      </w:rPr>
      <w:t>18</w:t>
    </w:r>
    <w:r w:rsidRPr="00A12BA9">
      <w:rPr>
        <w:rFonts w:ascii="Garamond" w:hAnsi="Garamond" w:cs="Times New Roman"/>
        <w:b/>
        <w:sz w:val="24"/>
        <w:szCs w:val="24"/>
        <w:vertAlign w:val="superscript"/>
      </w:rPr>
      <w:t>th</w:t>
    </w:r>
    <w:r>
      <w:rPr>
        <w:rFonts w:ascii="Garamond" w:hAnsi="Garamond" w:cs="Times New Roman"/>
        <w:b/>
        <w:sz w:val="24"/>
        <w:szCs w:val="24"/>
      </w:rPr>
      <w:t xml:space="preserve"> C Characteristics C</w:t>
    </w:r>
    <w:r w:rsidRPr="00A12BA9">
      <w:rPr>
        <w:rFonts w:ascii="Garamond" w:hAnsi="Garamond" w:cs="Times New Roman"/>
        <w:b/>
        <w:sz w:val="24"/>
        <w:szCs w:val="24"/>
      </w:rPr>
      <w:t xml:space="preserve">ompared to </w:t>
    </w:r>
    <w:r>
      <w:rPr>
        <w:rFonts w:ascii="Garamond" w:hAnsi="Garamond" w:cs="Times New Roman"/>
        <w:b/>
        <w:sz w:val="24"/>
        <w:szCs w:val="24"/>
      </w:rPr>
      <w:t>19</w:t>
    </w:r>
    <w:r w:rsidRPr="00A12BA9">
      <w:rPr>
        <w:rFonts w:ascii="Garamond" w:hAnsi="Garamond" w:cs="Times New Roman"/>
        <w:b/>
        <w:sz w:val="24"/>
        <w:szCs w:val="24"/>
        <w:vertAlign w:val="superscript"/>
      </w:rPr>
      <w:t>th</w:t>
    </w:r>
    <w:r>
      <w:rPr>
        <w:rFonts w:ascii="Garamond" w:hAnsi="Garamond" w:cs="Times New Roman"/>
        <w:b/>
        <w:sz w:val="24"/>
        <w:szCs w:val="24"/>
      </w:rPr>
      <w:t xml:space="preserve"> C C</w:t>
    </w:r>
    <w:r w:rsidRPr="00A12BA9">
      <w:rPr>
        <w:rFonts w:ascii="Garamond" w:hAnsi="Garamond" w:cs="Times New Roman"/>
        <w:b/>
        <w:sz w:val="24"/>
        <w:szCs w:val="24"/>
      </w:rPr>
      <w:t xml:space="preserve">haracteristics of </w:t>
    </w:r>
    <w:r>
      <w:rPr>
        <w:rFonts w:ascii="Garamond" w:hAnsi="Garamond" w:cs="Times New Roman"/>
        <w:b/>
        <w:sz w:val="24"/>
        <w:szCs w:val="24"/>
      </w:rPr>
      <w:t>Women’s C</w:t>
    </w:r>
    <w:r w:rsidRPr="00A12BA9">
      <w:rPr>
        <w:rFonts w:ascii="Garamond" w:hAnsi="Garamond" w:cs="Times New Roman"/>
        <w:b/>
        <w:sz w:val="24"/>
        <w:szCs w:val="24"/>
      </w:rPr>
      <w:t>aps</w:t>
    </w:r>
  </w:p>
  <w:p w:rsidR="00A12BA9" w:rsidRPr="00A12BA9" w:rsidRDefault="00A12BA9" w:rsidP="00A12BA9">
    <w:pPr>
      <w:spacing w:line="480" w:lineRule="auto"/>
      <w:rPr>
        <w:rFonts w:ascii="Garamond" w:hAnsi="Garamond" w:cs="Times New Roman"/>
        <w:sz w:val="24"/>
        <w:szCs w:val="24"/>
      </w:rPr>
    </w:pPr>
    <w:r w:rsidRPr="00A12BA9">
      <w:rPr>
        <w:rFonts w:ascii="Garamond" w:hAnsi="Garamond" w:cs="Times New Roman"/>
        <w:sz w:val="24"/>
        <w:szCs w:val="24"/>
      </w:rPr>
      <w:t xml:space="preserve">Here are the characteristics which seem to distinguish </w:t>
    </w:r>
    <w:r w:rsidR="00CB7671">
      <w:rPr>
        <w:rFonts w:ascii="Garamond" w:hAnsi="Garamond" w:cs="Times New Roman"/>
        <w:sz w:val="24"/>
        <w:szCs w:val="24"/>
      </w:rPr>
      <w:t>18</w:t>
    </w:r>
    <w:r w:rsidR="00CB7671" w:rsidRPr="00CB7671">
      <w:rPr>
        <w:rFonts w:ascii="Garamond" w:hAnsi="Garamond" w:cs="Times New Roman"/>
        <w:sz w:val="24"/>
        <w:szCs w:val="24"/>
        <w:vertAlign w:val="superscript"/>
      </w:rPr>
      <w:t>th</w:t>
    </w:r>
    <w:r w:rsidR="00CB7671">
      <w:rPr>
        <w:rFonts w:ascii="Garamond" w:hAnsi="Garamond" w:cs="Times New Roman"/>
        <w:sz w:val="24"/>
        <w:szCs w:val="24"/>
      </w:rPr>
      <w:t xml:space="preserve"> C</w:t>
    </w:r>
    <w:r w:rsidRPr="00A12BA9">
      <w:rPr>
        <w:rFonts w:ascii="Garamond" w:hAnsi="Garamond" w:cs="Times New Roman"/>
        <w:sz w:val="24"/>
        <w:szCs w:val="24"/>
      </w:rPr>
      <w:t xml:space="preserve"> caps from </w:t>
    </w:r>
    <w:r w:rsidR="00CB7671">
      <w:rPr>
        <w:rFonts w:ascii="Garamond" w:hAnsi="Garamond" w:cs="Times New Roman"/>
        <w:sz w:val="24"/>
        <w:szCs w:val="24"/>
      </w:rPr>
      <w:t>19</w:t>
    </w:r>
    <w:r w:rsidR="00CB7671" w:rsidRPr="00CB7671">
      <w:rPr>
        <w:rFonts w:ascii="Garamond" w:hAnsi="Garamond" w:cs="Times New Roman"/>
        <w:sz w:val="24"/>
        <w:szCs w:val="24"/>
        <w:vertAlign w:val="superscript"/>
      </w:rPr>
      <w:t>th</w:t>
    </w:r>
    <w:r w:rsidR="00CB7671">
      <w:rPr>
        <w:rFonts w:ascii="Garamond" w:hAnsi="Garamond" w:cs="Times New Roman"/>
        <w:sz w:val="24"/>
        <w:szCs w:val="24"/>
      </w:rPr>
      <w:t xml:space="preserve"> C</w:t>
    </w:r>
    <w:r w:rsidRPr="00A12BA9">
      <w:rPr>
        <w:rFonts w:ascii="Garamond" w:hAnsi="Garamond" w:cs="Times New Roman"/>
        <w:sz w:val="24"/>
        <w:szCs w:val="24"/>
      </w:rPr>
      <w:t xml:space="preserve"> caps, which could be used to help date the caps in a box of miscellaneous</w:t>
    </w:r>
    <w:r>
      <w:rPr>
        <w:rFonts w:ascii="Garamond" w:hAnsi="Garamond" w:cs="Times New Roman"/>
        <w:sz w:val="24"/>
        <w:szCs w:val="24"/>
      </w:rPr>
      <w:t xml:space="preserve"> undated linen.</w:t>
    </w:r>
    <w:r w:rsidRPr="00A12BA9">
      <w:rPr>
        <w:rFonts w:ascii="Garamond" w:hAnsi="Garamond" w:cs="Times New Roman"/>
        <w:sz w:val="24"/>
        <w:szCs w:val="24"/>
      </w:rPr>
      <w:t xml:space="preserve">   </w:t>
    </w:r>
  </w:p>
  <w:p w:rsidR="00A12BA9" w:rsidRDefault="00A12BA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BA9"/>
    <w:rsid w:val="00A12BA9"/>
    <w:rsid w:val="00C34303"/>
    <w:rsid w:val="00CB7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1B29CD-1F10-4E62-A9D2-7289EF796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12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12B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2BA9"/>
  </w:style>
  <w:style w:type="paragraph" w:styleId="Footer">
    <w:name w:val="footer"/>
    <w:basedOn w:val="Normal"/>
    <w:link w:val="FooterChar"/>
    <w:uiPriority w:val="99"/>
    <w:unhideWhenUsed/>
    <w:rsid w:val="00A12B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2B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34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01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56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162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195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680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859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8776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17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5552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51076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03201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28061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311787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504162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990025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89539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77255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422779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632884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031842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491806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25813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341317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918433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59331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925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35553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907441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946638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8050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49883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398999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958350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544319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19687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04255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3959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8371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4747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447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Ohio University</Company>
  <LinksUpToDate>false</LinksUpToDate>
  <CharactersWithSpaces>1562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Saines, Sherri</dc:creator>
  <cp:keywords/>
  <dc:description/>
  <cp:lastModifiedBy>Saines, Sherri</cp:lastModifiedBy>
  <cp:revision>1</cp:revision>
  <dcterms:created xsi:type="dcterms:W3CDTF">2016-05-19T14:31:00Z</dcterms:created>
  <dcterms:modified xsi:type="dcterms:W3CDTF">2016-05-19T14:49:00Z</dcterms:modified>
</cp:coreProperties>
</file>